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C297" w14:textId="4AE3B193" w:rsidR="00FF0A96" w:rsidRPr="00070B2C" w:rsidRDefault="00FF0A96" w:rsidP="00DE1F13">
      <w:pPr>
        <w:spacing w:beforeLines="80" w:before="192" w:afterLines="80" w:after="192"/>
        <w:jc w:val="right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  <w:r w:rsidR="00070B2C" w:rsidRPr="00070B2C">
        <w:rPr>
          <w:rFonts w:ascii="Tahoma" w:eastAsia="Tahoma" w:hAnsi="Tahoma" w:cs="Tahoma"/>
          <w:sz w:val="22"/>
          <w:szCs w:val="22"/>
        </w:rPr>
        <w:t>, dnia</w:t>
      </w:r>
      <w:r w:rsidR="003C7AC7">
        <w:rPr>
          <w:rFonts w:ascii="Tahoma" w:eastAsia="Tahoma" w:hAnsi="Tahoma" w:cs="Tahoma"/>
          <w:sz w:val="22"/>
          <w:szCs w:val="22"/>
        </w:rPr>
        <w:t xml:space="preserve"> </w:t>
      </w:r>
      <w:r w:rsidR="002E129E">
        <w:rPr>
          <w:rFonts w:ascii="Tahoma" w:eastAsia="Tahoma" w:hAnsi="Tahoma" w:cs="Tahoma"/>
          <w:sz w:val="22"/>
          <w:szCs w:val="22"/>
        </w:rPr>
        <w:t>20</w:t>
      </w:r>
      <w:r w:rsidR="003C7AC7">
        <w:rPr>
          <w:rFonts w:ascii="Tahoma" w:eastAsia="Tahoma" w:hAnsi="Tahoma" w:cs="Tahoma"/>
          <w:sz w:val="22"/>
          <w:szCs w:val="22"/>
        </w:rPr>
        <w:t xml:space="preserve"> wrze</w:t>
      </w:r>
      <w:r w:rsidR="0009058A">
        <w:rPr>
          <w:rFonts w:ascii="Tahoma" w:eastAsia="Tahoma" w:hAnsi="Tahoma" w:cs="Tahoma"/>
          <w:sz w:val="22"/>
          <w:szCs w:val="22"/>
        </w:rPr>
        <w:t>sień</w:t>
      </w:r>
      <w:r w:rsidR="003C7AC7">
        <w:rPr>
          <w:rFonts w:ascii="Tahoma" w:eastAsia="Tahoma" w:hAnsi="Tahoma" w:cs="Tahoma"/>
          <w:sz w:val="22"/>
          <w:szCs w:val="22"/>
        </w:rPr>
        <w:t xml:space="preserve"> 202</w:t>
      </w:r>
      <w:r w:rsidR="00AE52E9">
        <w:rPr>
          <w:rFonts w:ascii="Tahoma" w:eastAsia="Tahoma" w:hAnsi="Tahoma" w:cs="Tahoma"/>
          <w:sz w:val="22"/>
          <w:szCs w:val="22"/>
        </w:rPr>
        <w:t xml:space="preserve">4 </w:t>
      </w:r>
      <w:r w:rsidR="0045097C">
        <w:rPr>
          <w:rFonts w:ascii="Tahoma" w:eastAsia="Tahoma" w:hAnsi="Tahoma" w:cs="Tahoma"/>
          <w:sz w:val="22"/>
          <w:szCs w:val="22"/>
        </w:rPr>
        <w:t>roku</w:t>
      </w:r>
    </w:p>
    <w:p w14:paraId="6C34F6F1" w14:textId="77777777" w:rsidR="00070B2C" w:rsidRDefault="00070B2C" w:rsidP="00070B2C">
      <w:pPr>
        <w:pStyle w:val="Nagwek1"/>
        <w:spacing w:beforeLines="80" w:before="192" w:afterLines="80" w:after="192"/>
        <w:jc w:val="center"/>
        <w:rPr>
          <w:rFonts w:ascii="Tahoma" w:hAnsi="Tahoma" w:cs="Tahoma"/>
          <w:b/>
          <w:sz w:val="22"/>
          <w:szCs w:val="22"/>
        </w:rPr>
      </w:pPr>
    </w:p>
    <w:p w14:paraId="46F25E75" w14:textId="77777777" w:rsidR="00FF0A96" w:rsidRPr="00167F16" w:rsidRDefault="00FF0A96" w:rsidP="00070B2C">
      <w:pPr>
        <w:pStyle w:val="Nagwek1"/>
        <w:spacing w:beforeLines="80" w:before="192" w:afterLines="80" w:after="192"/>
        <w:jc w:val="center"/>
        <w:rPr>
          <w:rFonts w:ascii="Tahoma" w:hAnsi="Tahoma" w:cs="Tahoma"/>
          <w:b/>
          <w:spacing w:val="40"/>
          <w:kern w:val="22"/>
          <w:sz w:val="22"/>
          <w:szCs w:val="22"/>
        </w:rPr>
      </w:pP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ZAPYTANIE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OFERTOWE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O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CENĘ</w:t>
      </w:r>
    </w:p>
    <w:p w14:paraId="3C087929" w14:textId="0108BDB4" w:rsidR="00FF0A96" w:rsidRPr="002E129E" w:rsidRDefault="002E129E" w:rsidP="002E129E">
      <w:pPr>
        <w:pStyle w:val="Tekstpodstawowy"/>
        <w:spacing w:beforeLines="80" w:before="192" w:afterLines="80" w:after="192"/>
        <w:jc w:val="center"/>
        <w:rPr>
          <w:rFonts w:ascii="Tahoma" w:eastAsia="Tahoma" w:hAnsi="Tahoma" w:cs="Tahoma"/>
          <w:sz w:val="22"/>
          <w:szCs w:val="22"/>
        </w:rPr>
      </w:pPr>
      <w:r w:rsidRPr="002E129E">
        <w:rPr>
          <w:rFonts w:ascii="Tahoma" w:hAnsi="Tahoma" w:cs="Tahoma"/>
          <w:sz w:val="22"/>
          <w:szCs w:val="22"/>
        </w:rPr>
        <w:t>uzupełnienia ubytk</w:t>
      </w:r>
      <w:r w:rsidR="00482BAB">
        <w:rPr>
          <w:rFonts w:ascii="Tahoma" w:hAnsi="Tahoma" w:cs="Tahoma"/>
          <w:sz w:val="22"/>
          <w:szCs w:val="22"/>
        </w:rPr>
        <w:t>u</w:t>
      </w:r>
      <w:r w:rsidRPr="002E129E">
        <w:rPr>
          <w:rFonts w:ascii="Tahoma" w:hAnsi="Tahoma" w:cs="Tahoma"/>
          <w:sz w:val="22"/>
          <w:szCs w:val="22"/>
        </w:rPr>
        <w:t xml:space="preserve"> w drodze wewnętrznej należącej do SSEMP S.A. </w:t>
      </w:r>
      <w:r>
        <w:rPr>
          <w:rFonts w:ascii="Tahoma" w:hAnsi="Tahoma" w:cs="Tahoma"/>
          <w:sz w:val="22"/>
          <w:szCs w:val="22"/>
        </w:rPr>
        <w:br/>
      </w:r>
      <w:r w:rsidRPr="002E129E">
        <w:rPr>
          <w:rFonts w:ascii="Tahoma" w:hAnsi="Tahoma" w:cs="Tahoma"/>
          <w:sz w:val="22"/>
          <w:szCs w:val="22"/>
        </w:rPr>
        <w:t>w Podstrefie Lubań przy ulicy Gazowej</w:t>
      </w:r>
    </w:p>
    <w:p w14:paraId="2C1CEF17" w14:textId="77777777" w:rsidR="00FF0A96" w:rsidRPr="00070B2C" w:rsidRDefault="00FF0A96" w:rsidP="00070B2C">
      <w:pPr>
        <w:pStyle w:val="Nagwek1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Specjalna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Strefa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Ekonomiczna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Małej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Przedsiębiorczości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S.A.</w:t>
      </w:r>
    </w:p>
    <w:p w14:paraId="6D0D0CFC" w14:textId="77777777" w:rsidR="00FF0A96" w:rsidRPr="00070B2C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siedzibą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ul.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Papież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Jana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Pawła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11A,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58-400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</w:p>
    <w:p w14:paraId="28B81244" w14:textId="77777777" w:rsidR="00FF0A96" w:rsidRPr="00070B2C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NIP: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614-14-72-974,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REGON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230820274</w:t>
      </w:r>
    </w:p>
    <w:p w14:paraId="38A171C7" w14:textId="77777777" w:rsidR="00FF0A96" w:rsidRPr="00F61FEC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Style w:val="Hipercze"/>
          <w:rFonts w:ascii="Tahoma" w:hAnsi="Tahoma" w:cs="Tahoma"/>
          <w:color w:val="000000"/>
          <w:sz w:val="22"/>
          <w:szCs w:val="22"/>
          <w:u w:val="none"/>
        </w:rPr>
      </w:pPr>
      <w:r w:rsidRPr="00F61FEC">
        <w:rPr>
          <w:rFonts w:ascii="Tahoma" w:hAnsi="Tahoma" w:cs="Tahoma"/>
          <w:sz w:val="22"/>
          <w:szCs w:val="22"/>
        </w:rPr>
        <w:t>Strona:</w:t>
      </w:r>
      <w:r w:rsidRPr="00F61FEC">
        <w:rPr>
          <w:rFonts w:ascii="Tahoma" w:eastAsia="Tahoma" w:hAnsi="Tahoma" w:cs="Tahoma"/>
          <w:sz w:val="22"/>
          <w:szCs w:val="22"/>
        </w:rPr>
        <w:t xml:space="preserve"> </w:t>
      </w:r>
      <w:hyperlink r:id="rId7" w:history="1">
        <w:r w:rsidRPr="00F61FEC">
          <w:rPr>
            <w:rStyle w:val="Hipercze"/>
            <w:rFonts w:ascii="Tahoma" w:hAnsi="Tahoma" w:cs="Tahoma"/>
            <w:sz w:val="22"/>
            <w:szCs w:val="22"/>
            <w:u w:val="none"/>
          </w:rPr>
          <w:t>www.ssemp.pl</w:t>
        </w:r>
      </w:hyperlink>
      <w:r w:rsidRPr="00F61FEC">
        <w:rPr>
          <w:rStyle w:val="Hipercze"/>
          <w:rFonts w:ascii="Tahoma" w:hAnsi="Tahoma" w:cs="Tahoma"/>
          <w:color w:val="000000"/>
          <w:sz w:val="22"/>
          <w:szCs w:val="22"/>
          <w:u w:val="none"/>
        </w:rPr>
        <w:t xml:space="preserve"> </w:t>
      </w:r>
    </w:p>
    <w:p w14:paraId="2496A62D" w14:textId="3F837F19" w:rsidR="00FF0A96" w:rsidRPr="00F61FEC" w:rsidRDefault="00070B2C" w:rsidP="00070B2C">
      <w:pPr>
        <w:pStyle w:val="Tekstpodstawowy"/>
        <w:spacing w:beforeLines="80" w:before="192" w:afterLines="80" w:after="192" w:line="100" w:lineRule="atLeast"/>
        <w:jc w:val="both"/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</w:pPr>
      <w:r w:rsidRPr="00F61FEC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>email</w:t>
      </w:r>
      <w:r w:rsidR="00FF0A96" w:rsidRPr="00F61FEC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 xml:space="preserve">: </w:t>
      </w:r>
      <w:r w:rsidR="00F61FEC">
        <w:rPr>
          <w:rStyle w:val="Hipercze"/>
          <w:rFonts w:ascii="Tahoma" w:hAnsi="Tahoma" w:cs="Tahoma"/>
          <w:sz w:val="22"/>
          <w:szCs w:val="22"/>
          <w:u w:val="none"/>
          <w:lang w:val="de-DE"/>
        </w:rPr>
        <w:t>strefa</w:t>
      </w:r>
      <w:r w:rsidR="00EE1E70" w:rsidRPr="00F61FEC">
        <w:rPr>
          <w:rStyle w:val="Hipercze"/>
          <w:rFonts w:ascii="Tahoma" w:hAnsi="Tahoma" w:cs="Tahoma"/>
          <w:sz w:val="22"/>
          <w:szCs w:val="22"/>
          <w:u w:val="none"/>
          <w:lang w:val="de-DE"/>
        </w:rPr>
        <w:t>@ssemp.pl</w:t>
      </w:r>
      <w:r w:rsidR="00FF0A96" w:rsidRPr="00F61FEC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 xml:space="preserve"> </w:t>
      </w:r>
    </w:p>
    <w:p w14:paraId="4271DFBE" w14:textId="375328F6" w:rsidR="00FF0A96" w:rsidRPr="00A8631F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A8631F">
        <w:rPr>
          <w:rFonts w:ascii="Tahoma" w:hAnsi="Tahoma" w:cs="Tahoma"/>
          <w:color w:val="000000"/>
          <w:sz w:val="22"/>
          <w:szCs w:val="22"/>
          <w:lang w:val="en-US"/>
        </w:rPr>
        <w:t>tel.</w:t>
      </w:r>
      <w:r w:rsidRPr="00A8631F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A8631F">
        <w:rPr>
          <w:rFonts w:ascii="Tahoma" w:hAnsi="Tahoma" w:cs="Tahoma"/>
          <w:color w:val="000000"/>
          <w:sz w:val="22"/>
          <w:szCs w:val="22"/>
          <w:lang w:val="en-US"/>
        </w:rPr>
        <w:t>75</w:t>
      </w:r>
      <w:r w:rsidRPr="00A8631F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A8631F">
        <w:rPr>
          <w:rFonts w:ascii="Tahoma" w:hAnsi="Tahoma" w:cs="Tahoma"/>
          <w:color w:val="000000"/>
          <w:sz w:val="22"/>
          <w:szCs w:val="22"/>
          <w:lang w:val="en-US"/>
        </w:rPr>
        <w:t>645</w:t>
      </w:r>
      <w:r w:rsidRPr="00A8631F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A8631F">
        <w:rPr>
          <w:rFonts w:ascii="Tahoma" w:hAnsi="Tahoma" w:cs="Tahoma"/>
          <w:color w:val="000000"/>
          <w:sz w:val="22"/>
          <w:szCs w:val="22"/>
          <w:lang w:val="en-US"/>
        </w:rPr>
        <w:t>20</w:t>
      </w:r>
      <w:r w:rsidRPr="00A8631F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A8631F">
        <w:rPr>
          <w:rFonts w:ascii="Tahoma" w:hAnsi="Tahoma" w:cs="Tahoma"/>
          <w:color w:val="000000"/>
          <w:sz w:val="22"/>
          <w:szCs w:val="22"/>
          <w:lang w:val="en-US"/>
        </w:rPr>
        <w:t>30</w:t>
      </w:r>
    </w:p>
    <w:p w14:paraId="25A15C3C" w14:textId="77777777" w:rsidR="00FF0A96" w:rsidRPr="00070B2C" w:rsidRDefault="00FF0A96" w:rsidP="00070B2C">
      <w:pPr>
        <w:tabs>
          <w:tab w:val="center" w:pos="4534"/>
          <w:tab w:val="left" w:pos="7200"/>
        </w:tabs>
        <w:spacing w:beforeLines="80" w:before="192" w:afterLines="80" w:after="192"/>
        <w:jc w:val="center"/>
        <w:rPr>
          <w:rFonts w:ascii="Tahoma" w:hAnsi="Tahoma" w:cs="Tahoma"/>
          <w:spacing w:val="20"/>
          <w:kern w:val="22"/>
          <w:sz w:val="22"/>
          <w:szCs w:val="22"/>
        </w:rPr>
      </w:pPr>
      <w:r w:rsidRPr="00070B2C">
        <w:rPr>
          <w:rFonts w:ascii="Tahoma" w:hAnsi="Tahoma" w:cs="Tahoma"/>
          <w:spacing w:val="20"/>
          <w:kern w:val="22"/>
          <w:sz w:val="22"/>
          <w:szCs w:val="22"/>
        </w:rPr>
        <w:t>zwraca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się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z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zapytaniem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ofertowym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o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cenę</w:t>
      </w:r>
    </w:p>
    <w:p w14:paraId="7C294919" w14:textId="62D2BD31" w:rsidR="00FF0A96" w:rsidRPr="00070B2C" w:rsidRDefault="00C20C87" w:rsidP="00070B2C">
      <w:pPr>
        <w:tabs>
          <w:tab w:val="center" w:pos="4534"/>
          <w:tab w:val="left" w:pos="7200"/>
        </w:tabs>
        <w:spacing w:beforeLines="80" w:before="192" w:afterLines="80" w:after="192"/>
        <w:jc w:val="center"/>
        <w:rPr>
          <w:rFonts w:ascii="Tahoma" w:hAnsi="Tahoma" w:cs="Tahoma"/>
          <w:color w:val="000000"/>
          <w:spacing w:val="20"/>
          <w:kern w:val="22"/>
          <w:sz w:val="22"/>
          <w:szCs w:val="22"/>
        </w:rPr>
      </w:pPr>
      <w:r>
        <w:rPr>
          <w:rFonts w:ascii="Tahoma" w:hAnsi="Tahoma" w:cs="Tahoma"/>
          <w:spacing w:val="20"/>
          <w:kern w:val="22"/>
          <w:sz w:val="22"/>
          <w:szCs w:val="22"/>
        </w:rPr>
        <w:t>uzupełnienia ubytk</w:t>
      </w:r>
      <w:r w:rsidR="00482BAB">
        <w:rPr>
          <w:rFonts w:ascii="Tahoma" w:hAnsi="Tahoma" w:cs="Tahoma"/>
          <w:spacing w:val="20"/>
          <w:kern w:val="22"/>
          <w:sz w:val="22"/>
          <w:szCs w:val="22"/>
        </w:rPr>
        <w:t>u</w:t>
      </w:r>
      <w:r>
        <w:rPr>
          <w:rFonts w:ascii="Tahoma" w:hAnsi="Tahoma" w:cs="Tahoma"/>
          <w:spacing w:val="20"/>
          <w:kern w:val="22"/>
          <w:sz w:val="22"/>
          <w:szCs w:val="22"/>
        </w:rPr>
        <w:t xml:space="preserve"> w drodze wewnętrznej należącej do SSEMP S.A.</w:t>
      </w:r>
      <w:r w:rsidR="002E129E">
        <w:rPr>
          <w:rFonts w:ascii="Tahoma" w:hAnsi="Tahoma" w:cs="Tahoma"/>
          <w:spacing w:val="20"/>
          <w:kern w:val="22"/>
          <w:sz w:val="22"/>
          <w:szCs w:val="22"/>
        </w:rPr>
        <w:br/>
      </w:r>
      <w:r>
        <w:rPr>
          <w:rFonts w:ascii="Tahoma" w:hAnsi="Tahoma" w:cs="Tahoma"/>
          <w:spacing w:val="20"/>
          <w:kern w:val="22"/>
          <w:sz w:val="22"/>
          <w:szCs w:val="22"/>
        </w:rPr>
        <w:t>w Podstrefie Lubań przy ulicy Gazowej</w:t>
      </w:r>
    </w:p>
    <w:p w14:paraId="56E63227" w14:textId="77777777" w:rsidR="00FF0A96" w:rsidRPr="00070B2C" w:rsidRDefault="00FF0A96" w:rsidP="00070B2C">
      <w:pPr>
        <w:numPr>
          <w:ilvl w:val="0"/>
          <w:numId w:val="1"/>
        </w:numPr>
        <w:tabs>
          <w:tab w:val="left" w:pos="28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Przedmiot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obejmuje:</w:t>
      </w:r>
    </w:p>
    <w:p w14:paraId="581ED590" w14:textId="5D997F1C" w:rsidR="00FF0A96" w:rsidRPr="00070B2C" w:rsidRDefault="00956883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dojazd na miejsce i zabezpieczenie terenu prac;</w:t>
      </w:r>
    </w:p>
    <w:p w14:paraId="31F3D586" w14:textId="49B0F2EB" w:rsidR="00FF0A96" w:rsidRDefault="004A62A8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przygotowanie miejsc</w:t>
      </w:r>
      <w:r w:rsidR="00482BAB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pracy do wykonania </w:t>
      </w:r>
      <w:r w:rsidR="00627F21">
        <w:rPr>
          <w:rFonts w:ascii="Tahoma" w:hAnsi="Tahoma" w:cs="Tahoma"/>
          <w:sz w:val="22"/>
          <w:szCs w:val="22"/>
        </w:rPr>
        <w:t>właściwych</w:t>
      </w:r>
      <w:r>
        <w:rPr>
          <w:rFonts w:ascii="Tahoma" w:hAnsi="Tahoma" w:cs="Tahoma"/>
          <w:sz w:val="22"/>
          <w:szCs w:val="22"/>
        </w:rPr>
        <w:t xml:space="preserve"> prac;</w:t>
      </w:r>
    </w:p>
    <w:p w14:paraId="39C5D3F7" w14:textId="67F30859" w:rsidR="004A62A8" w:rsidRDefault="004A62A8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uzupełnienie </w:t>
      </w:r>
      <w:r w:rsidR="00482BAB">
        <w:rPr>
          <w:rFonts w:ascii="Tahoma" w:hAnsi="Tahoma" w:cs="Tahoma"/>
          <w:sz w:val="22"/>
          <w:szCs w:val="22"/>
        </w:rPr>
        <w:t>ubytku</w:t>
      </w:r>
      <w:r>
        <w:rPr>
          <w:rFonts w:ascii="Tahoma" w:hAnsi="Tahoma" w:cs="Tahoma"/>
          <w:sz w:val="22"/>
          <w:szCs w:val="22"/>
        </w:rPr>
        <w:t xml:space="preserve"> asfaltem</w:t>
      </w:r>
      <w:r w:rsidR="00AD3555">
        <w:rPr>
          <w:rFonts w:ascii="Tahoma" w:hAnsi="Tahoma" w:cs="Tahoma"/>
          <w:sz w:val="22"/>
          <w:szCs w:val="22"/>
        </w:rPr>
        <w:t xml:space="preserve"> według poniższej specyfikacji</w:t>
      </w:r>
      <w:r>
        <w:rPr>
          <w:rFonts w:ascii="Tahoma" w:hAnsi="Tahoma" w:cs="Tahoma"/>
          <w:sz w:val="22"/>
          <w:szCs w:val="22"/>
        </w:rPr>
        <w:t>:</w:t>
      </w:r>
    </w:p>
    <w:p w14:paraId="2FE84ECB" w14:textId="64F03F1B" w:rsidR="004A62A8" w:rsidRPr="004A62A8" w:rsidRDefault="004A62A8" w:rsidP="004A62A8">
      <w:pPr>
        <w:pStyle w:val="Akapitzlis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4A62A8">
        <w:rPr>
          <w:rFonts w:ascii="Tahoma" w:hAnsi="Tahoma" w:cs="Tahoma"/>
          <w:sz w:val="22"/>
          <w:szCs w:val="22"/>
        </w:rPr>
        <w:t xml:space="preserve">ubytek </w:t>
      </w:r>
      <w:r w:rsidR="00482BAB">
        <w:rPr>
          <w:rFonts w:ascii="Tahoma" w:hAnsi="Tahoma" w:cs="Tahoma"/>
          <w:sz w:val="22"/>
          <w:szCs w:val="22"/>
        </w:rPr>
        <w:t xml:space="preserve">w </w:t>
      </w:r>
      <w:r w:rsidRPr="004A62A8">
        <w:rPr>
          <w:rFonts w:ascii="Tahoma" w:hAnsi="Tahoma" w:cs="Tahoma"/>
          <w:sz w:val="22"/>
          <w:szCs w:val="22"/>
        </w:rPr>
        <w:t>kształ</w:t>
      </w:r>
      <w:r w:rsidR="00482BAB">
        <w:rPr>
          <w:rFonts w:ascii="Tahoma" w:hAnsi="Tahoma" w:cs="Tahoma"/>
          <w:sz w:val="22"/>
          <w:szCs w:val="22"/>
        </w:rPr>
        <w:t>cie</w:t>
      </w:r>
      <w:r w:rsidRPr="004A62A8">
        <w:rPr>
          <w:rFonts w:ascii="Tahoma" w:hAnsi="Tahoma" w:cs="Tahoma"/>
          <w:sz w:val="22"/>
          <w:szCs w:val="22"/>
        </w:rPr>
        <w:t xml:space="preserve"> litery </w:t>
      </w:r>
      <w:r w:rsidR="00482BAB">
        <w:rPr>
          <w:rFonts w:ascii="Tahoma" w:hAnsi="Tahoma" w:cs="Tahoma"/>
          <w:sz w:val="22"/>
          <w:szCs w:val="22"/>
        </w:rPr>
        <w:t>„</w:t>
      </w:r>
      <w:r w:rsidRPr="004A62A8">
        <w:rPr>
          <w:rFonts w:ascii="Tahoma" w:hAnsi="Tahoma" w:cs="Tahoma"/>
          <w:sz w:val="22"/>
          <w:szCs w:val="22"/>
        </w:rPr>
        <w:t>L</w:t>
      </w:r>
      <w:r w:rsidR="00482BA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 w:rsidR="00627F21">
        <w:rPr>
          <w:rFonts w:ascii="Tahoma" w:hAnsi="Tahoma" w:cs="Tahoma"/>
          <w:sz w:val="22"/>
          <w:szCs w:val="22"/>
        </w:rPr>
        <w:t xml:space="preserve">w pobliżu firmy Łużyce Beton </w:t>
      </w:r>
      <w:r w:rsidRPr="004A62A8">
        <w:rPr>
          <w:rFonts w:ascii="Tahoma" w:hAnsi="Tahoma" w:cs="Tahoma"/>
          <w:sz w:val="22"/>
          <w:szCs w:val="22"/>
        </w:rPr>
        <w:t>o rozmiarach 320 cm x 200 cm</w:t>
      </w:r>
      <w:r w:rsidR="00627F21">
        <w:rPr>
          <w:rFonts w:ascii="Tahoma" w:hAnsi="Tahoma" w:cs="Tahoma"/>
          <w:sz w:val="22"/>
          <w:szCs w:val="22"/>
        </w:rPr>
        <w:t xml:space="preserve"> położony na działce o numerze ewidencyjnym 2/37; AR_9; obręb 0004 Lubań (dokładne wymiary ubytku przedstawione są na załączniku graficznym nr 3, dodatkowo załącznik nr 4)</w:t>
      </w:r>
      <w:r w:rsidRPr="004A62A8">
        <w:rPr>
          <w:rFonts w:ascii="Tahoma" w:hAnsi="Tahoma" w:cs="Tahoma"/>
          <w:sz w:val="22"/>
          <w:szCs w:val="22"/>
        </w:rPr>
        <w:t>.</w:t>
      </w:r>
    </w:p>
    <w:p w14:paraId="42394AE2" w14:textId="77777777" w:rsidR="00FF0A96" w:rsidRPr="00070B2C" w:rsidRDefault="00FF0A96" w:rsidP="00070B2C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2.</w:t>
      </w:r>
      <w:r w:rsidRPr="00070B2C">
        <w:rPr>
          <w:rFonts w:ascii="Tahoma" w:hAnsi="Tahoma" w:cs="Tahoma"/>
          <w:sz w:val="22"/>
          <w:szCs w:val="22"/>
        </w:rPr>
        <w:tab/>
        <w:t>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udzielenie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mogą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ubiegać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Wykonawcy,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którzy:</w:t>
      </w:r>
    </w:p>
    <w:p w14:paraId="2AFAAA5A" w14:textId="77777777" w:rsidR="00FF0A96" w:rsidRPr="00070B2C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posiadają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niezbędną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wiedzę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doświadczenie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dysponują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potencjałem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technicznym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 osobami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zdolnymi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przedmiotu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zamówienia,</w:t>
      </w:r>
    </w:p>
    <w:p w14:paraId="6D6607E6" w14:textId="77777777" w:rsidR="00FF0A96" w:rsidRPr="00070B2C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znajdują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sytuacji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ekonomicznej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finansowej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zapewniającej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zamówienia.</w:t>
      </w:r>
    </w:p>
    <w:p w14:paraId="7E49EE26" w14:textId="69DFD871" w:rsidR="00FF0A96" w:rsidRPr="00070B2C" w:rsidRDefault="00FF0A96" w:rsidP="00070B2C">
      <w:pPr>
        <w:numPr>
          <w:ilvl w:val="0"/>
          <w:numId w:val="8"/>
        </w:numPr>
        <w:tabs>
          <w:tab w:val="left" w:pos="284"/>
          <w:tab w:val="center" w:pos="4818"/>
          <w:tab w:val="left" w:pos="7484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Termin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956883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956883" w:rsidRPr="00956883">
        <w:rPr>
          <w:rFonts w:ascii="Tahoma" w:eastAsia="Tahoma" w:hAnsi="Tahoma" w:cs="Tahoma"/>
          <w:b/>
          <w:bCs/>
          <w:sz w:val="22"/>
          <w:szCs w:val="22"/>
        </w:rPr>
        <w:t xml:space="preserve">18 listopada </w:t>
      </w:r>
      <w:r w:rsidR="00A8631F" w:rsidRPr="00956883">
        <w:rPr>
          <w:rFonts w:ascii="Tahoma" w:eastAsia="Tahoma" w:hAnsi="Tahoma" w:cs="Tahoma"/>
          <w:b/>
          <w:bCs/>
          <w:sz w:val="22"/>
          <w:szCs w:val="22"/>
        </w:rPr>
        <w:t>202</w:t>
      </w:r>
      <w:r w:rsidR="00AE52E9" w:rsidRPr="00956883">
        <w:rPr>
          <w:rFonts w:ascii="Tahoma" w:eastAsia="Tahoma" w:hAnsi="Tahoma" w:cs="Tahoma"/>
          <w:b/>
          <w:bCs/>
          <w:sz w:val="22"/>
          <w:szCs w:val="22"/>
        </w:rPr>
        <w:t>4</w:t>
      </w:r>
      <w:r w:rsidRPr="00956883">
        <w:rPr>
          <w:rFonts w:ascii="Tahoma" w:eastAsia="Tahoma" w:hAnsi="Tahoma" w:cs="Tahoma"/>
          <w:b/>
          <w:bCs/>
          <w:sz w:val="22"/>
          <w:szCs w:val="22"/>
        </w:rPr>
        <w:t xml:space="preserve"> r</w:t>
      </w:r>
      <w:r w:rsidR="00956883" w:rsidRPr="00956883">
        <w:rPr>
          <w:rFonts w:ascii="Tahoma" w:eastAsia="Tahoma" w:hAnsi="Tahoma" w:cs="Tahoma"/>
          <w:b/>
          <w:bCs/>
          <w:sz w:val="22"/>
          <w:szCs w:val="22"/>
        </w:rPr>
        <w:t>.</w:t>
      </w:r>
    </w:p>
    <w:p w14:paraId="754221B6" w14:textId="77777777" w:rsidR="00FF0A96" w:rsidRPr="00070B2C" w:rsidRDefault="00FF0A96" w:rsidP="00070B2C">
      <w:pPr>
        <w:numPr>
          <w:ilvl w:val="0"/>
          <w:numId w:val="8"/>
        </w:num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Zapytania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przedmiot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zamówienia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:</w:t>
      </w:r>
    </w:p>
    <w:p w14:paraId="05143157" w14:textId="4F77E335" w:rsidR="00D441C0" w:rsidRPr="00070B2C" w:rsidRDefault="00FF0A96" w:rsidP="00070B2C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Wszelkich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informacji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udziela</w:t>
      </w:r>
      <w:r w:rsidR="00070B2C">
        <w:rPr>
          <w:rFonts w:ascii="Tahoma" w:hAnsi="Tahoma" w:cs="Tahoma"/>
          <w:color w:val="000000"/>
          <w:sz w:val="22"/>
          <w:szCs w:val="22"/>
        </w:rPr>
        <w:t>:</w:t>
      </w:r>
    </w:p>
    <w:p w14:paraId="72B59192" w14:textId="17AB7B6B" w:rsidR="00FF0A96" w:rsidRPr="00070B2C" w:rsidRDefault="00DC4D8E" w:rsidP="00070B2C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Jarosław Osmolak</w:t>
      </w:r>
      <w:r w:rsidR="00EE1E70">
        <w:rPr>
          <w:rFonts w:ascii="Tahoma" w:hAnsi="Tahoma" w:cs="Tahoma"/>
          <w:color w:val="000000"/>
          <w:sz w:val="22"/>
          <w:szCs w:val="22"/>
        </w:rPr>
        <w:t>,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tel.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75/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645 20 30,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kom.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CE2A5B">
        <w:rPr>
          <w:rFonts w:ascii="Tahoma" w:hAnsi="Tahoma" w:cs="Tahoma"/>
          <w:color w:val="000000"/>
          <w:sz w:val="22"/>
          <w:szCs w:val="22"/>
        </w:rPr>
        <w:t>6</w:t>
      </w:r>
      <w:r>
        <w:rPr>
          <w:rFonts w:ascii="Tahoma" w:hAnsi="Tahoma" w:cs="Tahoma"/>
          <w:color w:val="000000"/>
          <w:sz w:val="22"/>
          <w:szCs w:val="22"/>
        </w:rPr>
        <w:t>60 691 561</w:t>
      </w:r>
      <w:r w:rsidR="00CE2A5B">
        <w:rPr>
          <w:rFonts w:ascii="Tahoma" w:hAnsi="Tahoma" w:cs="Tahoma"/>
          <w:color w:val="000000"/>
          <w:sz w:val="22"/>
          <w:szCs w:val="22"/>
        </w:rPr>
        <w:t>.</w:t>
      </w:r>
    </w:p>
    <w:p w14:paraId="3A9E8C5E" w14:textId="77777777" w:rsidR="00FF0A96" w:rsidRPr="00070B2C" w:rsidRDefault="00FF0A96" w:rsidP="00070B2C">
      <w:pPr>
        <w:numPr>
          <w:ilvl w:val="0"/>
          <w:numId w:val="8"/>
        </w:numPr>
        <w:tabs>
          <w:tab w:val="left" w:pos="0"/>
          <w:tab w:val="left" w:pos="360"/>
        </w:tabs>
        <w:spacing w:beforeLines="80" w:before="192" w:afterLines="80" w:after="192" w:line="100" w:lineRule="atLeast"/>
        <w:ind w:left="284" w:hanging="284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Termin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ofertą:</w:t>
      </w:r>
    </w:p>
    <w:p w14:paraId="6F7BD593" w14:textId="77777777" w:rsidR="00FF0A96" w:rsidRPr="00070B2C" w:rsidRDefault="00FF0A96" w:rsidP="00070B2C">
      <w:pPr>
        <w:pStyle w:val="Nagwek1"/>
        <w:tabs>
          <w:tab w:val="left" w:pos="0"/>
          <w:tab w:val="left" w:pos="360"/>
        </w:tabs>
        <w:spacing w:beforeLines="80" w:before="192" w:afterLines="80" w:after="192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Składający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ofertę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pozostaje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nią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związany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przez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okres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30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dni.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Bieg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terminu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ofertą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rozpoczyna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się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wraz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upływem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terminu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składania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ofert.</w:t>
      </w:r>
    </w:p>
    <w:p w14:paraId="7CBD6A06" w14:textId="77777777" w:rsidR="00FF0A96" w:rsidRPr="00070B2C" w:rsidRDefault="00FF0A96" w:rsidP="00070B2C">
      <w:pPr>
        <w:numPr>
          <w:ilvl w:val="0"/>
          <w:numId w:val="8"/>
        </w:numPr>
        <w:tabs>
          <w:tab w:val="left" w:pos="276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Sposób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przygotowania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oferty:</w:t>
      </w:r>
    </w:p>
    <w:p w14:paraId="3B6AFFE3" w14:textId="1BE54444" w:rsidR="00DE1F13" w:rsidRDefault="00FF0A96" w:rsidP="00D11F82">
      <w:pPr>
        <w:pStyle w:val="Nagwek1"/>
        <w:tabs>
          <w:tab w:val="left" w:pos="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lastRenderedPageBreak/>
        <w:t>Należy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wypełnić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formularz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ofertowy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070B2C">
        <w:rPr>
          <w:rFonts w:ascii="Tahoma" w:hAnsi="Tahoma" w:cs="Tahoma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</w:rPr>
        <w:t>załącznik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nr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</w:t>
      </w:r>
      <w:r w:rsidR="00070B2C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oświadczenie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070B2C">
        <w:rPr>
          <w:rFonts w:ascii="Tahoma" w:hAnsi="Tahoma" w:cs="Tahoma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</w:rPr>
        <w:t>załącznik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nr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</w:t>
      </w:r>
      <w:r w:rsidR="00070B2C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hAnsi="Tahoma" w:cs="Tahoma"/>
          <w:sz w:val="22"/>
          <w:szCs w:val="22"/>
        </w:rPr>
        <w:t>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które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składają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ofertę.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Każdy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wyżej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wymienionych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załączników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powinien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być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podpisany</w:t>
      </w:r>
      <w:r w:rsidR="00DE1F13">
        <w:rPr>
          <w:rFonts w:ascii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przez</w:t>
      </w:r>
      <w:r w:rsidR="00F54359" w:rsidRPr="00070B2C">
        <w:rPr>
          <w:rFonts w:ascii="Tahoma" w:eastAsia="Tahoma" w:hAnsi="Tahoma" w:cs="Tahoma"/>
          <w:sz w:val="22"/>
          <w:szCs w:val="22"/>
        </w:rPr>
        <w:t> </w:t>
      </w:r>
      <w:r w:rsidRPr="00070B2C">
        <w:rPr>
          <w:rFonts w:ascii="Tahoma" w:hAnsi="Tahoma" w:cs="Tahoma"/>
          <w:sz w:val="22"/>
          <w:szCs w:val="22"/>
        </w:rPr>
        <w:t>osobę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uprawnioną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reprezentowania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Wykonawcy.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</w:p>
    <w:p w14:paraId="4ADB430C" w14:textId="110B0157" w:rsidR="00DE1F13" w:rsidRPr="00070B2C" w:rsidRDefault="00DE1F13" w:rsidP="004A62A8">
      <w:pPr>
        <w:pStyle w:val="Nagwek1"/>
        <w:numPr>
          <w:ilvl w:val="0"/>
          <w:numId w:val="8"/>
        </w:numPr>
        <w:tabs>
          <w:tab w:val="left" w:pos="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Kryteria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sposób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oceny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ofert:</w:t>
      </w:r>
    </w:p>
    <w:p w14:paraId="58A80F2E" w14:textId="77777777" w:rsidR="00DE1F13" w:rsidRPr="00070B2C" w:rsidRDefault="00DE1F13" w:rsidP="00DE1F13">
      <w:pPr>
        <w:pStyle w:val="Nagwek1"/>
        <w:tabs>
          <w:tab w:val="left" w:pos="324"/>
          <w:tab w:val="left" w:pos="567"/>
        </w:tabs>
        <w:spacing w:beforeLines="80" w:before="192" w:afterLines="80" w:after="192"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070B2C">
        <w:rPr>
          <w:rFonts w:ascii="Tahoma" w:hAnsi="Tahoma" w:cs="Tahoma"/>
          <w:sz w:val="22"/>
          <w:szCs w:val="22"/>
        </w:rPr>
        <w:t>Kryterium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ceny: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2740D2">
        <w:rPr>
          <w:rFonts w:ascii="Tahoma" w:hAnsi="Tahoma" w:cs="Tahoma"/>
          <w:sz w:val="22"/>
          <w:szCs w:val="22"/>
        </w:rPr>
        <w:t>najniższa stawka netto - 100%.</w:t>
      </w:r>
    </w:p>
    <w:p w14:paraId="425B4029" w14:textId="6007D621" w:rsidR="00DE1F13" w:rsidRPr="00070B2C" w:rsidRDefault="00DE1F13" w:rsidP="00DE1F13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2740D2">
        <w:rPr>
          <w:rFonts w:ascii="Tahoma" w:hAnsi="Tahoma" w:cs="Tahoma"/>
          <w:sz w:val="22"/>
          <w:szCs w:val="22"/>
        </w:rPr>
        <w:t>Za ofertę najkorzystniejszą zostanie uznana oferta z najniższą ceną netto, uwzględniającą wszystkie koszty, w tym koszt pracy ludzi, sprzęt</w:t>
      </w:r>
      <w:r>
        <w:rPr>
          <w:rFonts w:ascii="Tahoma" w:hAnsi="Tahoma" w:cs="Tahoma"/>
          <w:sz w:val="22"/>
          <w:szCs w:val="22"/>
        </w:rPr>
        <w:t>u</w:t>
      </w:r>
      <w:r w:rsidR="003A1B15">
        <w:rPr>
          <w:rFonts w:ascii="Tahoma" w:hAnsi="Tahoma" w:cs="Tahoma"/>
          <w:sz w:val="22"/>
          <w:szCs w:val="22"/>
        </w:rPr>
        <w:t xml:space="preserve"> oraz materiałów</w:t>
      </w:r>
      <w:r w:rsidRPr="002740D2">
        <w:rPr>
          <w:rFonts w:ascii="Tahoma" w:hAnsi="Tahoma" w:cs="Tahoma"/>
          <w:sz w:val="22"/>
          <w:szCs w:val="22"/>
        </w:rPr>
        <w:t>.</w:t>
      </w:r>
    </w:p>
    <w:p w14:paraId="41B946AD" w14:textId="77777777" w:rsidR="00DE1F13" w:rsidRPr="00070B2C" w:rsidRDefault="00DE1F13" w:rsidP="00DE1F13">
      <w:pPr>
        <w:numPr>
          <w:ilvl w:val="0"/>
          <w:numId w:val="8"/>
        </w:numPr>
        <w:tabs>
          <w:tab w:val="left" w:pos="32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Warunki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płatności:</w:t>
      </w:r>
    </w:p>
    <w:p w14:paraId="7BD93642" w14:textId="77777777" w:rsidR="00DE1F13" w:rsidRPr="00070B2C" w:rsidRDefault="00DE1F13" w:rsidP="00DE1F13">
      <w:pPr>
        <w:tabs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3B12A9">
        <w:rPr>
          <w:rFonts w:ascii="Tahoma" w:eastAsia="Tahoma" w:hAnsi="Tahoma" w:cs="Tahoma"/>
          <w:sz w:val="22"/>
          <w:szCs w:val="22"/>
        </w:rPr>
        <w:t>Wynagrodzenie będzie płatne przelewem na wskazany w formularzu ofertowym rachunek bankowy, w terminie 14 dni, licząc od dnia dostarczenia prawidłowo wystawionego przez Wykonawcę rachunku bądź faktury VAT. Za dzień zapłaty rozumie się dzień obciążenia rachunku Specjalnej Strefy Ekonomicznej Małej Przedsiębiorczości S.A.</w:t>
      </w:r>
    </w:p>
    <w:p w14:paraId="570372E4" w14:textId="77777777" w:rsidR="00DE1F13" w:rsidRPr="00070B2C" w:rsidRDefault="00DE1F13" w:rsidP="00DE1F13">
      <w:pPr>
        <w:numPr>
          <w:ilvl w:val="0"/>
          <w:numId w:val="8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Termin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miejsce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składania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ofert:</w:t>
      </w:r>
    </w:p>
    <w:p w14:paraId="3A5B8AD7" w14:textId="3C6A9CEE" w:rsidR="00DE1F13" w:rsidRPr="00813528" w:rsidRDefault="00DE1F13" w:rsidP="00DE1F13">
      <w:pPr>
        <w:tabs>
          <w:tab w:val="left" w:pos="426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color w:val="0000FF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Ofertę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należy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złożyć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>
        <w:rPr>
          <w:rFonts w:ascii="Tahoma" w:eastAsia="Tahoma" w:hAnsi="Tahoma" w:cs="Tahoma"/>
          <w:sz w:val="22"/>
          <w:szCs w:val="22"/>
        </w:rPr>
        <w:t xml:space="preserve"> 3 października 2024</w:t>
      </w:r>
      <w:r w:rsidRPr="00070B2C">
        <w:rPr>
          <w:rFonts w:ascii="Tahoma" w:eastAsia="Tahoma" w:hAnsi="Tahoma" w:cs="Tahoma"/>
          <w:sz w:val="22"/>
          <w:szCs w:val="22"/>
        </w:rPr>
        <w:t xml:space="preserve"> roku </w:t>
      </w:r>
      <w:r w:rsidRPr="00070B2C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czwartek)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godziny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5:30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br/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sekretariacie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SSEMP S.A.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(I</w:t>
      </w:r>
      <w:r w:rsidRPr="00070B2C">
        <w:rPr>
          <w:rFonts w:ascii="Tahoma" w:eastAsia="Tahoma" w:hAnsi="Tahoma" w:cs="Tahoma"/>
          <w:sz w:val="22"/>
          <w:szCs w:val="22"/>
        </w:rPr>
        <w:t> </w:t>
      </w:r>
      <w:r w:rsidRPr="00070B2C">
        <w:rPr>
          <w:rFonts w:ascii="Tahoma" w:hAnsi="Tahoma" w:cs="Tahoma"/>
          <w:sz w:val="22"/>
          <w:szCs w:val="22"/>
        </w:rPr>
        <w:t>piętro)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ul.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Papieża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Jana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Pawła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11A,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58-400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lub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przesłać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e-</w:t>
      </w:r>
      <w:r w:rsidRPr="00070B2C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ail</w:t>
      </w:r>
      <w:r w:rsidRPr="00070B2C">
        <w:rPr>
          <w:rFonts w:ascii="Tahoma" w:hAnsi="Tahoma" w:cs="Tahoma"/>
          <w:sz w:val="22"/>
          <w:szCs w:val="22"/>
        </w:rPr>
        <w:t>:</w:t>
      </w:r>
      <w:r w:rsidRPr="00813528">
        <w:rPr>
          <w:rStyle w:val="Hipercze"/>
          <w:rFonts w:ascii="Tahoma" w:hAnsi="Tahoma" w:cs="Tahoma"/>
          <w:sz w:val="22"/>
          <w:szCs w:val="22"/>
          <w:u w:val="none"/>
        </w:rPr>
        <w:t xml:space="preserve"> </w:t>
      </w:r>
      <w:hyperlink r:id="rId8" w:history="1">
        <w:r w:rsidRPr="00B33169">
          <w:rPr>
            <w:rStyle w:val="Hipercze"/>
            <w:rFonts w:ascii="Tahoma" w:hAnsi="Tahoma" w:cs="Tahoma"/>
            <w:sz w:val="22"/>
            <w:szCs w:val="22"/>
          </w:rPr>
          <w:t>strefa@ssemp.pl</w:t>
        </w:r>
      </w:hyperlink>
      <w:r>
        <w:rPr>
          <w:rStyle w:val="Hipercze"/>
          <w:rFonts w:ascii="Tahoma" w:hAnsi="Tahoma" w:cs="Tahoma"/>
          <w:sz w:val="22"/>
          <w:szCs w:val="22"/>
          <w:u w:val="none"/>
        </w:rPr>
        <w:t xml:space="preserve"> .</w:t>
      </w:r>
    </w:p>
    <w:p w14:paraId="64EA372A" w14:textId="36D4FB4B" w:rsidR="00DE1F13" w:rsidRPr="00070B2C" w:rsidRDefault="00DE1F13" w:rsidP="00DE1F13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  <w:u w:val="single"/>
        </w:rPr>
        <w:t>Zaleca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się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przed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przystąpieniem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do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sporządzenia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oferty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dokonanie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wizji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lokalnej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miejsca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realizacji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przedmiotu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zamówienia</w:t>
      </w:r>
      <w:r w:rsidRPr="002740D2">
        <w:rPr>
          <w:rFonts w:ascii="Tahoma" w:hAnsi="Tahoma" w:cs="Tahoma"/>
          <w:sz w:val="22"/>
          <w:szCs w:val="22"/>
          <w:u w:val="single"/>
        </w:rPr>
        <w:t>.</w:t>
      </w:r>
    </w:p>
    <w:p w14:paraId="08533707" w14:textId="77777777" w:rsidR="00DE1F13" w:rsidRPr="00070B2C" w:rsidRDefault="00DE1F13" w:rsidP="00DE1F13">
      <w:pPr>
        <w:suppressAutoHyphens w:val="0"/>
        <w:autoSpaceDE w:val="0"/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070B2C">
        <w:rPr>
          <w:rFonts w:ascii="Tahoma" w:hAnsi="Tahoma" w:cs="Tahoma"/>
          <w:sz w:val="22"/>
          <w:szCs w:val="22"/>
          <w:lang w:eastAsia="pl-PL"/>
        </w:rPr>
        <w:t>Zaniechanie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przeprowadzenia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przez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Wykonawcę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wizji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następuje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na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jego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ryzyko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>i </w:t>
      </w:r>
      <w:r w:rsidRPr="00070B2C">
        <w:rPr>
          <w:rFonts w:ascii="Tahoma" w:hAnsi="Tahoma" w:cs="Tahoma"/>
          <w:sz w:val="22"/>
          <w:szCs w:val="22"/>
          <w:lang w:eastAsia="pl-PL"/>
        </w:rPr>
        <w:t>odpowiedzialność.</w:t>
      </w:r>
    </w:p>
    <w:p w14:paraId="7B72C92D" w14:textId="77777777" w:rsidR="00DE1F13" w:rsidRDefault="00DE1F13" w:rsidP="00DE1F13">
      <w:pPr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0B2C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zastrzega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sobie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prawo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do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zamknięcia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procedury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wyłonienia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Wykonawcy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bez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wybrania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którejkolwiek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ofert,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bez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podania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przyczyny,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na każdym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etapie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postępowania.</w:t>
      </w:r>
    </w:p>
    <w:p w14:paraId="289979A0" w14:textId="70677FB3" w:rsidR="00482BAB" w:rsidRDefault="00482BAB" w:rsidP="004A62A8">
      <w:pPr>
        <w:pStyle w:val="Akapitzlist"/>
        <w:numPr>
          <w:ilvl w:val="0"/>
          <w:numId w:val="8"/>
        </w:numPr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  <w:r w:rsidRPr="00482BAB">
        <w:rPr>
          <w:rFonts w:ascii="Tahoma" w:eastAsia="Tahoma" w:hAnsi="Tahoma" w:cs="Tahoma"/>
          <w:bCs/>
          <w:color w:val="000000"/>
          <w:sz w:val="22"/>
          <w:szCs w:val="22"/>
        </w:rPr>
        <w:t xml:space="preserve">Inne warunki właściwe dla przedsięwzięcia: </w:t>
      </w:r>
    </w:p>
    <w:p w14:paraId="0442160E" w14:textId="77777777" w:rsidR="00482BAB" w:rsidRPr="00482BAB" w:rsidRDefault="00482BAB" w:rsidP="00482BAB">
      <w:pPr>
        <w:pStyle w:val="Akapitzlist"/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</w:p>
    <w:p w14:paraId="51E1DC51" w14:textId="48112FC5" w:rsidR="004A62A8" w:rsidRDefault="004A62A8" w:rsidP="005A5802">
      <w:pPr>
        <w:pStyle w:val="Akapitzlist"/>
        <w:numPr>
          <w:ilvl w:val="0"/>
          <w:numId w:val="11"/>
        </w:numPr>
        <w:tabs>
          <w:tab w:val="center" w:pos="4534"/>
          <w:tab w:val="left" w:pos="7200"/>
        </w:tabs>
        <w:spacing w:beforeLines="80" w:before="192" w:afterLines="80" w:after="192" w:line="100" w:lineRule="atLeast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  <w:r>
        <w:rPr>
          <w:rFonts w:ascii="Tahoma" w:eastAsia="Tahoma" w:hAnsi="Tahoma" w:cs="Tahoma"/>
          <w:bCs/>
          <w:color w:val="000000"/>
          <w:sz w:val="22"/>
          <w:szCs w:val="22"/>
        </w:rPr>
        <w:t xml:space="preserve">Integralną częścią niniejszego zapytania ofertowego są </w:t>
      </w:r>
      <w:r w:rsidR="00D4543F">
        <w:rPr>
          <w:rFonts w:ascii="Tahoma" w:eastAsia="Tahoma" w:hAnsi="Tahoma" w:cs="Tahoma"/>
          <w:bCs/>
          <w:color w:val="000000"/>
          <w:sz w:val="22"/>
          <w:szCs w:val="22"/>
        </w:rPr>
        <w:t xml:space="preserve">również 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>załączniki o numerach 3, 4</w:t>
      </w:r>
      <w:r w:rsidR="00482BAB">
        <w:rPr>
          <w:rFonts w:ascii="Tahoma" w:eastAsia="Tahoma" w:hAnsi="Tahoma" w:cs="Tahoma"/>
          <w:bCs/>
          <w:color w:val="000000"/>
          <w:sz w:val="22"/>
          <w:szCs w:val="22"/>
        </w:rPr>
        <w:t xml:space="preserve"> </w:t>
      </w:r>
      <w:r w:rsidR="0056216C">
        <w:rPr>
          <w:rFonts w:ascii="Tahoma" w:eastAsia="Tahoma" w:hAnsi="Tahoma" w:cs="Tahoma"/>
          <w:bCs/>
          <w:color w:val="000000"/>
          <w:sz w:val="22"/>
          <w:szCs w:val="22"/>
        </w:rPr>
        <w:br/>
      </w:r>
      <w:r w:rsidR="00482BAB">
        <w:rPr>
          <w:rFonts w:ascii="Tahoma" w:eastAsia="Tahoma" w:hAnsi="Tahoma" w:cs="Tahoma"/>
          <w:bCs/>
          <w:color w:val="000000"/>
          <w:sz w:val="22"/>
          <w:szCs w:val="22"/>
        </w:rPr>
        <w:t xml:space="preserve">i 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>5 przedstawiające ubytki w asfalcie (zał. 3</w:t>
      </w:r>
      <w:r w:rsidR="00482BAB">
        <w:rPr>
          <w:rFonts w:ascii="Tahoma" w:eastAsia="Tahoma" w:hAnsi="Tahoma" w:cs="Tahoma"/>
          <w:bCs/>
          <w:color w:val="000000"/>
          <w:sz w:val="22"/>
          <w:szCs w:val="22"/>
        </w:rPr>
        <w:t xml:space="preserve"> i 4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 xml:space="preserve">) oraz poglądową mapę z oznaczeniem </w:t>
      </w:r>
      <w:r w:rsidR="00735D0A">
        <w:rPr>
          <w:rFonts w:ascii="Tahoma" w:eastAsia="Tahoma" w:hAnsi="Tahoma" w:cs="Tahoma"/>
          <w:bCs/>
          <w:color w:val="000000"/>
          <w:sz w:val="22"/>
          <w:szCs w:val="22"/>
        </w:rPr>
        <w:t>tego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 xml:space="preserve"> miejsc</w:t>
      </w:r>
      <w:r w:rsidR="00735D0A">
        <w:rPr>
          <w:rFonts w:ascii="Tahoma" w:eastAsia="Tahoma" w:hAnsi="Tahoma" w:cs="Tahoma"/>
          <w:bCs/>
          <w:color w:val="000000"/>
          <w:sz w:val="22"/>
          <w:szCs w:val="22"/>
        </w:rPr>
        <w:t>a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 xml:space="preserve"> (zał. </w:t>
      </w:r>
      <w:r w:rsidR="00482BAB">
        <w:rPr>
          <w:rFonts w:ascii="Tahoma" w:eastAsia="Tahoma" w:hAnsi="Tahoma" w:cs="Tahoma"/>
          <w:bCs/>
          <w:color w:val="000000"/>
          <w:sz w:val="22"/>
          <w:szCs w:val="22"/>
        </w:rPr>
        <w:t>5</w:t>
      </w:r>
      <w:r>
        <w:rPr>
          <w:rFonts w:ascii="Tahoma" w:eastAsia="Tahoma" w:hAnsi="Tahoma" w:cs="Tahoma"/>
          <w:bCs/>
          <w:color w:val="000000"/>
          <w:sz w:val="22"/>
          <w:szCs w:val="22"/>
        </w:rPr>
        <w:t>)</w:t>
      </w:r>
      <w:r w:rsidR="00482BAB">
        <w:rPr>
          <w:rFonts w:ascii="Tahoma" w:eastAsia="Tahoma" w:hAnsi="Tahoma" w:cs="Tahoma"/>
          <w:bCs/>
          <w:color w:val="000000"/>
          <w:sz w:val="22"/>
          <w:szCs w:val="22"/>
        </w:rPr>
        <w:t>.</w:t>
      </w:r>
    </w:p>
    <w:p w14:paraId="0DC45D2E" w14:textId="77777777" w:rsidR="00482BAB" w:rsidRPr="005A5802" w:rsidRDefault="00482BAB" w:rsidP="00482BAB">
      <w:pPr>
        <w:pStyle w:val="Akapitzlist"/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</w:p>
    <w:p w14:paraId="5DE521C2" w14:textId="5E921389" w:rsidR="00482BAB" w:rsidRPr="005A5802" w:rsidRDefault="00482BAB" w:rsidP="005A5802">
      <w:pPr>
        <w:pStyle w:val="Akapitzlist"/>
        <w:numPr>
          <w:ilvl w:val="0"/>
          <w:numId w:val="11"/>
        </w:numPr>
        <w:tabs>
          <w:tab w:val="center" w:pos="4534"/>
          <w:tab w:val="left" w:pos="7200"/>
        </w:tabs>
        <w:spacing w:beforeLines="80" w:before="192" w:afterLines="80" w:after="192" w:line="100" w:lineRule="atLeast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  <w:r w:rsidRPr="005A5802">
        <w:rPr>
          <w:rFonts w:ascii="Tahoma" w:eastAsia="Tahoma" w:hAnsi="Tahoma" w:cs="Tahoma"/>
          <w:bCs/>
          <w:color w:val="000000"/>
          <w:sz w:val="22"/>
          <w:szCs w:val="22"/>
        </w:rPr>
        <w:t xml:space="preserve">Wykonawca zobowiązany jest do współpracy z Zamawiającym </w:t>
      </w:r>
      <w:r w:rsidR="005A5802" w:rsidRPr="005A5802">
        <w:rPr>
          <w:rFonts w:ascii="Tahoma" w:eastAsia="Tahoma" w:hAnsi="Tahoma" w:cs="Tahoma"/>
          <w:bCs/>
          <w:color w:val="000000"/>
          <w:sz w:val="22"/>
          <w:szCs w:val="22"/>
        </w:rPr>
        <w:t xml:space="preserve">oraz przedstawicielem firmy Łużyce Beton w zakresie ustalenia bezkolizyjnego dla </w:t>
      </w:r>
      <w:r w:rsidR="00735D0A" w:rsidRPr="005A5802">
        <w:rPr>
          <w:rFonts w:ascii="Tahoma" w:eastAsia="Tahoma" w:hAnsi="Tahoma" w:cs="Tahoma"/>
          <w:bCs/>
          <w:color w:val="000000"/>
          <w:sz w:val="22"/>
          <w:szCs w:val="22"/>
        </w:rPr>
        <w:t>inwestora</w:t>
      </w:r>
      <w:r w:rsidR="005A5802" w:rsidRPr="005A5802">
        <w:rPr>
          <w:rFonts w:ascii="Tahoma" w:eastAsia="Tahoma" w:hAnsi="Tahoma" w:cs="Tahoma"/>
          <w:bCs/>
          <w:color w:val="000000"/>
          <w:sz w:val="22"/>
          <w:szCs w:val="22"/>
        </w:rPr>
        <w:t xml:space="preserve"> harmonogramu realizacji prac naprawczych nawierzchni</w:t>
      </w:r>
      <w:r w:rsidRPr="005A5802">
        <w:rPr>
          <w:rFonts w:ascii="Tahoma" w:eastAsia="Tahoma" w:hAnsi="Tahoma" w:cs="Tahoma"/>
          <w:bCs/>
          <w:color w:val="000000"/>
          <w:sz w:val="22"/>
          <w:szCs w:val="22"/>
        </w:rPr>
        <w:t xml:space="preserve">. </w:t>
      </w:r>
    </w:p>
    <w:p w14:paraId="621BA8F1" w14:textId="77777777" w:rsidR="00482BAB" w:rsidRPr="005A5802" w:rsidRDefault="00482BAB" w:rsidP="00482BAB">
      <w:pPr>
        <w:pStyle w:val="Akapitzlist"/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bCs/>
          <w:color w:val="000000"/>
          <w:sz w:val="22"/>
          <w:szCs w:val="22"/>
        </w:rPr>
      </w:pPr>
    </w:p>
    <w:p w14:paraId="7D9CC80B" w14:textId="77777777" w:rsidR="00DE1F13" w:rsidRDefault="00DE1F13" w:rsidP="00DE1F13">
      <w:pPr>
        <w:rPr>
          <w:rFonts w:ascii="Tahoma" w:eastAsia="Tahoma" w:hAnsi="Tahoma" w:cs="Tahoma"/>
          <w:b/>
          <w:color w:val="000000"/>
          <w:sz w:val="22"/>
          <w:szCs w:val="22"/>
        </w:rPr>
      </w:pPr>
    </w:p>
    <w:sectPr w:rsidR="00DE1F13" w:rsidSect="00D11F82">
      <w:footerReference w:type="default" r:id="rId9"/>
      <w:pgSz w:w="11906" w:h="16838"/>
      <w:pgMar w:top="993" w:right="1134" w:bottom="1560" w:left="1134" w:header="709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844F" w14:textId="77777777" w:rsidR="00251B49" w:rsidRDefault="00251B49">
      <w:r>
        <w:separator/>
      </w:r>
    </w:p>
  </w:endnote>
  <w:endnote w:type="continuationSeparator" w:id="0">
    <w:p w14:paraId="0DCFAD28" w14:textId="77777777" w:rsidR="00251B49" w:rsidRDefault="002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4036" w14:textId="77777777" w:rsidR="00D441C0" w:rsidRDefault="00D441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7BD5" w14:textId="77777777" w:rsidR="00251B49" w:rsidRDefault="00251B49">
      <w:r>
        <w:separator/>
      </w:r>
    </w:p>
  </w:footnote>
  <w:footnote w:type="continuationSeparator" w:id="0">
    <w:p w14:paraId="17FD849B" w14:textId="77777777" w:rsidR="00251B49" w:rsidRDefault="0025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41D"/>
    <w:multiLevelType w:val="hybridMultilevel"/>
    <w:tmpl w:val="091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201C"/>
    <w:multiLevelType w:val="hybridMultilevel"/>
    <w:tmpl w:val="377E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B66"/>
    <w:multiLevelType w:val="hybridMultilevel"/>
    <w:tmpl w:val="0E2270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6545A9"/>
    <w:multiLevelType w:val="hybridMultilevel"/>
    <w:tmpl w:val="B896C9A2"/>
    <w:lvl w:ilvl="0" w:tplc="CAB03F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4E3AFF"/>
    <w:multiLevelType w:val="hybridMultilevel"/>
    <w:tmpl w:val="9A0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75B9F"/>
    <w:multiLevelType w:val="hybridMultilevel"/>
    <w:tmpl w:val="640A3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3829"/>
    <w:multiLevelType w:val="hybridMultilevel"/>
    <w:tmpl w:val="35EAD3A0"/>
    <w:lvl w:ilvl="0" w:tplc="8304C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56270B"/>
    <w:multiLevelType w:val="hybridMultilevel"/>
    <w:tmpl w:val="F474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68ED"/>
    <w:multiLevelType w:val="hybridMultilevel"/>
    <w:tmpl w:val="8AFC8608"/>
    <w:lvl w:ilvl="0" w:tplc="4C8882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C0E89"/>
    <w:multiLevelType w:val="hybridMultilevel"/>
    <w:tmpl w:val="86D064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6075C7"/>
    <w:multiLevelType w:val="hybridMultilevel"/>
    <w:tmpl w:val="7E3C488A"/>
    <w:lvl w:ilvl="0" w:tplc="C472E3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3483086">
    <w:abstractNumId w:val="7"/>
  </w:num>
  <w:num w:numId="2" w16cid:durableId="1712800871">
    <w:abstractNumId w:val="5"/>
  </w:num>
  <w:num w:numId="3" w16cid:durableId="1382560989">
    <w:abstractNumId w:val="0"/>
  </w:num>
  <w:num w:numId="4" w16cid:durableId="1836460207">
    <w:abstractNumId w:val="4"/>
  </w:num>
  <w:num w:numId="5" w16cid:durableId="2065257444">
    <w:abstractNumId w:val="2"/>
  </w:num>
  <w:num w:numId="6" w16cid:durableId="1092119836">
    <w:abstractNumId w:val="6"/>
  </w:num>
  <w:num w:numId="7" w16cid:durableId="1767916240">
    <w:abstractNumId w:val="1"/>
  </w:num>
  <w:num w:numId="8" w16cid:durableId="1785730814">
    <w:abstractNumId w:val="8"/>
  </w:num>
  <w:num w:numId="9" w16cid:durableId="179903304">
    <w:abstractNumId w:val="10"/>
  </w:num>
  <w:num w:numId="10" w16cid:durableId="1606887231">
    <w:abstractNumId w:val="9"/>
  </w:num>
  <w:num w:numId="11" w16cid:durableId="118975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96"/>
    <w:rsid w:val="00015CCD"/>
    <w:rsid w:val="00027D1B"/>
    <w:rsid w:val="00047EA2"/>
    <w:rsid w:val="00051503"/>
    <w:rsid w:val="00070B2C"/>
    <w:rsid w:val="00081462"/>
    <w:rsid w:val="0009058A"/>
    <w:rsid w:val="001541EC"/>
    <w:rsid w:val="00164B8D"/>
    <w:rsid w:val="00167F16"/>
    <w:rsid w:val="0018657E"/>
    <w:rsid w:val="001B4410"/>
    <w:rsid w:val="00236F13"/>
    <w:rsid w:val="0023728C"/>
    <w:rsid w:val="00250356"/>
    <w:rsid w:val="00251B49"/>
    <w:rsid w:val="002564D1"/>
    <w:rsid w:val="002A6380"/>
    <w:rsid w:val="002B0CA0"/>
    <w:rsid w:val="002E129E"/>
    <w:rsid w:val="002E4571"/>
    <w:rsid w:val="00312C58"/>
    <w:rsid w:val="00346F30"/>
    <w:rsid w:val="003645B5"/>
    <w:rsid w:val="00395E84"/>
    <w:rsid w:val="003A1B15"/>
    <w:rsid w:val="003C7AC7"/>
    <w:rsid w:val="0041380A"/>
    <w:rsid w:val="004153C2"/>
    <w:rsid w:val="00423B8D"/>
    <w:rsid w:val="00425F2C"/>
    <w:rsid w:val="004310BC"/>
    <w:rsid w:val="0045097C"/>
    <w:rsid w:val="00482BAB"/>
    <w:rsid w:val="004A211F"/>
    <w:rsid w:val="004A62A8"/>
    <w:rsid w:val="004B0559"/>
    <w:rsid w:val="00503A63"/>
    <w:rsid w:val="00521E5D"/>
    <w:rsid w:val="00551CA0"/>
    <w:rsid w:val="00561556"/>
    <w:rsid w:val="0056216C"/>
    <w:rsid w:val="005A5802"/>
    <w:rsid w:val="005B0C16"/>
    <w:rsid w:val="00615BC7"/>
    <w:rsid w:val="00627F21"/>
    <w:rsid w:val="00643F17"/>
    <w:rsid w:val="0065268A"/>
    <w:rsid w:val="0073187C"/>
    <w:rsid w:val="00735D0A"/>
    <w:rsid w:val="00767B23"/>
    <w:rsid w:val="007A422A"/>
    <w:rsid w:val="00822AE3"/>
    <w:rsid w:val="008368B1"/>
    <w:rsid w:val="008C6B9B"/>
    <w:rsid w:val="008D3500"/>
    <w:rsid w:val="008F6ADA"/>
    <w:rsid w:val="00956883"/>
    <w:rsid w:val="0096056C"/>
    <w:rsid w:val="009C3DAA"/>
    <w:rsid w:val="00A27C05"/>
    <w:rsid w:val="00A4623E"/>
    <w:rsid w:val="00A8631F"/>
    <w:rsid w:val="00A930D5"/>
    <w:rsid w:val="00A94FBA"/>
    <w:rsid w:val="00AD3120"/>
    <w:rsid w:val="00AD3555"/>
    <w:rsid w:val="00AE52E9"/>
    <w:rsid w:val="00B22131"/>
    <w:rsid w:val="00B773CC"/>
    <w:rsid w:val="00BB25DC"/>
    <w:rsid w:val="00BC32AD"/>
    <w:rsid w:val="00C20C87"/>
    <w:rsid w:val="00CD0880"/>
    <w:rsid w:val="00CE2A5B"/>
    <w:rsid w:val="00D11F82"/>
    <w:rsid w:val="00D43547"/>
    <w:rsid w:val="00D441C0"/>
    <w:rsid w:val="00D4543F"/>
    <w:rsid w:val="00D85E36"/>
    <w:rsid w:val="00DB1DC3"/>
    <w:rsid w:val="00DC4D8E"/>
    <w:rsid w:val="00DE1F13"/>
    <w:rsid w:val="00E017A3"/>
    <w:rsid w:val="00EA3536"/>
    <w:rsid w:val="00EE1E70"/>
    <w:rsid w:val="00EE6BB0"/>
    <w:rsid w:val="00F54359"/>
    <w:rsid w:val="00F61FEC"/>
    <w:rsid w:val="00F97FEB"/>
    <w:rsid w:val="00FA3841"/>
    <w:rsid w:val="00FD03AF"/>
    <w:rsid w:val="00FE3867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308F9"/>
  <w15:chartTrackingRefBased/>
  <w15:docId w15:val="{E4804A9D-C367-43FE-8B0E-AA4EA43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A9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A96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FF0A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F0A96"/>
    <w:pPr>
      <w:spacing w:after="120"/>
    </w:pPr>
  </w:style>
  <w:style w:type="paragraph" w:styleId="Stopka">
    <w:name w:val="footer"/>
    <w:basedOn w:val="Normalny"/>
    <w:rsid w:val="00FF0A9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F0A96"/>
    <w:pPr>
      <w:tabs>
        <w:tab w:val="center" w:pos="4536"/>
        <w:tab w:val="right" w:pos="9072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4D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1F1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fa@ssem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em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Kamienna Góra 19</vt:lpstr>
    </vt:vector>
  </TitlesOfParts>
  <Company/>
  <LinksUpToDate>false</LinksUpToDate>
  <CharactersWithSpaces>3624</CharactersWithSpaces>
  <SharedDoc>false</SharedDoc>
  <HLinks>
    <vt:vector size="18" baseType="variant">
      <vt:variant>
        <vt:i4>7929866</vt:i4>
      </vt:variant>
      <vt:variant>
        <vt:i4>6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7929866</vt:i4>
      </vt:variant>
      <vt:variant>
        <vt:i4>3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http://www.ssemp.pl/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Kamienna Góra 19</dc:title>
  <dc:subject/>
  <dc:creator>Win7</dc:creator>
  <cp:keywords/>
  <dc:description/>
  <cp:lastModifiedBy>Jarosław Osmolak</cp:lastModifiedBy>
  <cp:revision>7</cp:revision>
  <cp:lastPrinted>2024-09-20T11:52:00Z</cp:lastPrinted>
  <dcterms:created xsi:type="dcterms:W3CDTF">2024-09-20T09:37:00Z</dcterms:created>
  <dcterms:modified xsi:type="dcterms:W3CDTF">2024-09-20T12:06:00Z</dcterms:modified>
</cp:coreProperties>
</file>